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EF" w:rsidRPr="008665EF" w:rsidRDefault="008665EF" w:rsidP="008665EF">
      <w:pPr>
        <w:pBdr>
          <w:bottom w:val="single" w:sz="6" w:space="8" w:color="E5E5E5"/>
        </w:pBdr>
        <w:shd w:val="clear" w:color="auto" w:fill="FFFFFF"/>
        <w:spacing w:after="335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proofErr w:type="spellStart"/>
      <w:r w:rsidRPr="008665EF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Госэкзамены</w:t>
      </w:r>
      <w:proofErr w:type="spellEnd"/>
      <w:r w:rsidRPr="008665EF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 для 11-х классов в 2016 году</w:t>
      </w:r>
    </w:p>
    <w:p w:rsidR="008665EF" w:rsidRPr="008665EF" w:rsidRDefault="008665EF" w:rsidP="008665EF">
      <w:pPr>
        <w:shd w:val="clear" w:color="auto" w:fill="FFFFFF"/>
        <w:spacing w:after="167" w:line="240" w:lineRule="auto"/>
        <w:outlineLvl w:val="1"/>
        <w:rPr>
          <w:rFonts w:ascii="Arial" w:eastAsia="Times New Roman" w:hAnsi="Arial" w:cs="Arial"/>
          <w:color w:val="123B71"/>
          <w:sz w:val="38"/>
          <w:szCs w:val="38"/>
          <w:lang w:eastAsia="ru-RU"/>
        </w:rPr>
      </w:pPr>
      <w:r w:rsidRPr="008665EF">
        <w:rPr>
          <w:rFonts w:ascii="Arial" w:eastAsia="Times New Roman" w:hAnsi="Arial" w:cs="Arial"/>
          <w:color w:val="123B71"/>
          <w:sz w:val="38"/>
          <w:szCs w:val="38"/>
          <w:lang w:eastAsia="ru-RU"/>
        </w:rPr>
        <w:t>Календарь сдачи ЕГЭ 2016 г.</w:t>
      </w:r>
    </w:p>
    <w:p w:rsidR="008665EF" w:rsidRPr="008665EF" w:rsidRDefault="008665EF" w:rsidP="00866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E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 этом году учащиеся одиннадцатых классов и всех тех, кто </w:t>
      </w:r>
      <w:proofErr w:type="gramStart"/>
      <w:r w:rsidRPr="008665E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желает сдать единый </w:t>
      </w:r>
      <w:proofErr w:type="spellStart"/>
      <w:r w:rsidRPr="008665E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госэкзамен</w:t>
      </w:r>
      <w:proofErr w:type="spellEnd"/>
      <w:r w:rsidRPr="008665E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начнется</w:t>
      </w:r>
      <w:proofErr w:type="gramEnd"/>
      <w:r w:rsidRPr="008665E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уже 21 марта. Это будет старт досрочного периода.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8665EF" w:rsidRPr="008665EF" w:rsidRDefault="008665EF" w:rsidP="008665EF">
      <w:pPr>
        <w:shd w:val="clear" w:color="auto" w:fill="FFFFFF"/>
        <w:spacing w:after="134" w:line="240" w:lineRule="auto"/>
        <w:outlineLvl w:val="2"/>
        <w:rPr>
          <w:rFonts w:ascii="Arial" w:eastAsia="Times New Roman" w:hAnsi="Arial" w:cs="Arial"/>
          <w:color w:val="123B71"/>
          <w:sz w:val="34"/>
          <w:szCs w:val="34"/>
          <w:lang w:eastAsia="ru-RU"/>
        </w:rPr>
      </w:pPr>
      <w:r w:rsidRPr="008665EF">
        <w:rPr>
          <w:rFonts w:ascii="Arial" w:eastAsia="Times New Roman" w:hAnsi="Arial" w:cs="Arial"/>
          <w:color w:val="123B71"/>
          <w:sz w:val="34"/>
          <w:szCs w:val="34"/>
          <w:lang w:eastAsia="ru-RU"/>
        </w:rPr>
        <w:t>Досрочный период сдачи</w:t>
      </w:r>
    </w:p>
    <w:p w:rsidR="008665EF" w:rsidRPr="008665EF" w:rsidRDefault="008665EF" w:rsidP="008665EF">
      <w:pPr>
        <w:shd w:val="clear" w:color="auto" w:fill="FFFFFF"/>
        <w:spacing w:before="100" w:beforeAutospacing="1" w:after="100" w:afterAutospacing="1" w:line="36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лиц, имеющих право на досрочный экзамен, в т.ч. выпускников прошлых лет, изъявивших желание сдавать экзамены </w:t>
      </w:r>
      <w:r w:rsidRPr="008665E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досрочно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8665EF" w:rsidRPr="008665EF" w:rsidRDefault="008665EF" w:rsidP="008665EF">
      <w:pPr>
        <w:shd w:val="clear" w:color="auto" w:fill="FFFFFF"/>
        <w:spacing w:after="0" w:line="36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665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21 марта (понедельник)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  </w:t>
      </w:r>
      <w:hyperlink r:id="rId5" w:tooltip="Профильный и базовый уровень ЕГЭ 2015 по математике - в чем отличия?" w:history="1">
        <w:r w:rsidRPr="008665EF">
          <w:rPr>
            <w:rFonts w:ascii="Arial" w:eastAsia="Times New Roman" w:hAnsi="Arial" w:cs="Arial"/>
            <w:color w:val="2474BF"/>
            <w:sz w:val="24"/>
            <w:szCs w:val="24"/>
            <w:u w:val="single"/>
            <w:lang w:eastAsia="ru-RU"/>
          </w:rPr>
          <w:t>математики (базовый уровень)</w:t>
        </w:r>
      </w:hyperlink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 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665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23 марта (среда) 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  информатика  и   информационно-коммуникационные технологии (ИКТ), история; 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665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25 марта (пятница) 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русский язык;</w:t>
      </w:r>
      <w:r w:rsidRPr="008665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28 марта (пятница) 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математика (профильный); 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665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30 марта (среда) 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обществознание; 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665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 апреля (пятница) 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география, литература; 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665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 апреля (суббота) 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химия, физика;</w:t>
      </w:r>
      <w:proofErr w:type="gramEnd"/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8665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 апреля (пятница) 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иностранные языки (устная часть)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665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 апреля (суббота) 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иностранные  языки  (английский,   французский, немецкий, испанский), биология.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665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15 и 16 апреля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резервные дни для русского языка и математики соответственно.</w:t>
      </w:r>
      <w:proofErr w:type="gramEnd"/>
    </w:p>
    <w:p w:rsidR="008665EF" w:rsidRPr="008665EF" w:rsidRDefault="008665EF" w:rsidP="008665EF">
      <w:pPr>
        <w:shd w:val="clear" w:color="auto" w:fill="FFFFFF"/>
        <w:spacing w:before="100" w:beforeAutospacing="1" w:after="100" w:afterAutospacing="1" w:line="36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65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Досрочно сдать ЕГЭ имеют право:</w:t>
      </w:r>
    </w:p>
    <w:p w:rsidR="008665EF" w:rsidRPr="008665EF" w:rsidRDefault="008665EF" w:rsidP="008665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выпускники вечерних (сменных) школ, призываемые на военную службу;</w:t>
      </w:r>
    </w:p>
    <w:p w:rsidR="008665EF" w:rsidRPr="008665EF" w:rsidRDefault="008665EF" w:rsidP="008665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выезжающие на российские или международные спортивные соревнования, конкурсы, смотры, олимпиады и тренировочные сборы;</w:t>
      </w:r>
    </w:p>
    <w:p w:rsidR="008665EF" w:rsidRPr="008665EF" w:rsidRDefault="008665EF" w:rsidP="008665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выезжающие за рубеж на постоянное место жительства или для продолжения обучения;</w:t>
      </w:r>
    </w:p>
    <w:p w:rsidR="008665EF" w:rsidRPr="008665EF" w:rsidRDefault="008665EF" w:rsidP="008665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направляемые по медицинским показаниям в лечебно-профилактические и иные учреждения для проведения лечебно-оздоровительных и реабилитационных мероприятий в период проведения государственной (итоговой) аттестации;</w:t>
      </w:r>
    </w:p>
    <w:p w:rsidR="008665EF" w:rsidRPr="008665EF" w:rsidRDefault="008665EF" w:rsidP="008665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выпускники общеобразовательных учреждений Российской Федерации, расположенных за пределами Российской Федерации, в государствах со сложными климатическими условиями.</w:t>
      </w:r>
    </w:p>
    <w:p w:rsidR="008665EF" w:rsidRPr="008665EF" w:rsidRDefault="008665EF" w:rsidP="008665EF">
      <w:pPr>
        <w:shd w:val="clear" w:color="auto" w:fill="FFFFFF"/>
        <w:spacing w:after="134" w:line="240" w:lineRule="auto"/>
        <w:outlineLvl w:val="2"/>
        <w:rPr>
          <w:rFonts w:ascii="Arial" w:eastAsia="Times New Roman" w:hAnsi="Arial" w:cs="Arial"/>
          <w:color w:val="123B71"/>
          <w:sz w:val="34"/>
          <w:szCs w:val="34"/>
          <w:lang w:eastAsia="ru-RU"/>
        </w:rPr>
      </w:pPr>
      <w:r w:rsidRPr="008665EF">
        <w:rPr>
          <w:rFonts w:ascii="Arial" w:eastAsia="Times New Roman" w:hAnsi="Arial" w:cs="Arial"/>
          <w:color w:val="123B71"/>
          <w:sz w:val="34"/>
          <w:szCs w:val="34"/>
          <w:lang w:eastAsia="ru-RU"/>
        </w:rPr>
        <w:t>Основной период сдачи ЕГЭ 2016</w:t>
      </w:r>
    </w:p>
    <w:p w:rsidR="008665EF" w:rsidRPr="008665EF" w:rsidRDefault="008665EF" w:rsidP="00866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E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Согласно утвержденному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665E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расписанию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665E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 основной период сдачи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665E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ЕГЭ 2016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665E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начнется с таких предметов, как география и литература, 27 мая. 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8665EF" w:rsidRPr="008665EF" w:rsidRDefault="008665EF" w:rsidP="008665EF">
      <w:pPr>
        <w:shd w:val="clear" w:color="auto" w:fill="FFFFFF"/>
        <w:spacing w:before="100" w:beforeAutospacing="1" w:after="100" w:afterAutospacing="1" w:line="36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65E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Утверждены следующие дни основного периода ЕГЭ в 2016 году:</w:t>
      </w:r>
    </w:p>
    <w:p w:rsidR="008665EF" w:rsidRPr="008665EF" w:rsidRDefault="008665EF" w:rsidP="00866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65E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27 мая (пятница)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665E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— география, литература;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665E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30 мая (понедельник)</w:t>
      </w:r>
      <w:r w:rsidRPr="008665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8665E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— русский язык;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665E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2 июня (четверг)</w:t>
      </w:r>
      <w:r w:rsidRPr="008665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8665E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— 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6" w:tooltip="Профильный и базовый уровень ЕГЭ 2015 по математике - в чем отличия?" w:history="1">
        <w:r w:rsidRPr="008665EF">
          <w:rPr>
            <w:rFonts w:ascii="Arial" w:eastAsia="Times New Roman" w:hAnsi="Arial" w:cs="Arial"/>
            <w:color w:val="2474BF"/>
            <w:sz w:val="24"/>
            <w:szCs w:val="24"/>
            <w:u w:val="single"/>
            <w:lang w:eastAsia="ru-RU"/>
          </w:rPr>
          <w:t>математика, базовый уровень</w:t>
        </w:r>
      </w:hyperlink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665E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(обязательный предмет);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665E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6 июня (понедельник) </w:t>
      </w:r>
      <w:r w:rsidRPr="008665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8665E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— математика профильный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665E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8 июня (среда)</w:t>
      </w:r>
      <w:r w:rsidRPr="008665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8665E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— обществознание;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665E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10 июня и 11 июня (пятница и суббота)</w:t>
      </w:r>
      <w:r w:rsidRPr="008665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8665E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—  иностранные  языки (устная часть)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665E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14 июня (вторник)</w:t>
      </w:r>
      <w:r w:rsidRPr="008665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8665E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—  иностранные  языки  (английский,   французский,  немецкий, испанский), биология;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665E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16 июня (четверг)</w:t>
      </w:r>
      <w:r w:rsidRPr="008665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8665E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—  информатика  и   информационно-коммуникационные технологии (ИКТ), история;</w:t>
      </w:r>
      <w:proofErr w:type="gramEnd"/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665E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20 июня (понедельник)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665E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— химия, физика.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8665EF" w:rsidRPr="008665EF" w:rsidRDefault="008665EF" w:rsidP="008665EF">
      <w:pPr>
        <w:shd w:val="clear" w:color="auto" w:fill="FFFFFF"/>
        <w:spacing w:before="100" w:beforeAutospacing="1" w:after="100" w:afterAutospacing="1" w:line="36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основной этап для сдачи экзаменов по определенным предметам дополнительно зарезервировано шесть дней. Подчеркивается, что, </w:t>
      </w:r>
      <w:hyperlink r:id="rId7" w:history="1">
        <w:r w:rsidRPr="008665EF">
          <w:rPr>
            <w:rFonts w:ascii="Arial" w:eastAsia="Times New Roman" w:hAnsi="Arial" w:cs="Arial"/>
            <w:color w:val="2474BF"/>
            <w:sz w:val="24"/>
            <w:szCs w:val="24"/>
            <w:u w:val="single"/>
            <w:lang w:eastAsia="ru-RU"/>
          </w:rPr>
          <w:t>как и в 2015 году</w:t>
        </w:r>
      </w:hyperlink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не планируется проведение "июльской волны" и осенней пересдачи ЕГЭ у выпускников 11-х классов не предусмотрено. </w:t>
      </w:r>
    </w:p>
    <w:p w:rsidR="008665EF" w:rsidRPr="008665EF" w:rsidRDefault="008665EF" w:rsidP="00866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E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 этом впервые для проведения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665E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ЕГЭ по обществознанию в 2016 году предусмотрен отдельный день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665E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- это 8 июня. 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8665EF" w:rsidRPr="008665EF" w:rsidRDefault="008665EF" w:rsidP="008665EF">
      <w:pPr>
        <w:shd w:val="clear" w:color="auto" w:fill="FFFFFF"/>
        <w:spacing w:after="134" w:line="240" w:lineRule="auto"/>
        <w:outlineLvl w:val="2"/>
        <w:rPr>
          <w:rFonts w:ascii="Arial" w:eastAsia="Times New Roman" w:hAnsi="Arial" w:cs="Arial"/>
          <w:color w:val="123B71"/>
          <w:sz w:val="34"/>
          <w:szCs w:val="34"/>
          <w:lang w:eastAsia="ru-RU"/>
        </w:rPr>
      </w:pPr>
      <w:r w:rsidRPr="008665EF">
        <w:rPr>
          <w:rFonts w:ascii="Arial" w:eastAsia="Times New Roman" w:hAnsi="Arial" w:cs="Arial"/>
          <w:color w:val="123B71"/>
          <w:sz w:val="34"/>
          <w:szCs w:val="34"/>
          <w:lang w:eastAsia="ru-RU"/>
        </w:rPr>
        <w:t>Дополнительные дни</w:t>
      </w:r>
    </w:p>
    <w:p w:rsidR="008665EF" w:rsidRPr="008665EF" w:rsidRDefault="008665EF" w:rsidP="008665EF">
      <w:pPr>
        <w:shd w:val="clear" w:color="auto" w:fill="FFFFFF"/>
        <w:spacing w:before="100" w:beforeAutospacing="1" w:after="100" w:afterAutospacing="1" w:line="36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65E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Дополнительные дни</w:t>
      </w:r>
      <w:r w:rsidRPr="008665E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 лиц, повторно допущенных к сдаче экзаменов, и выпускников прошлых лет):</w:t>
      </w:r>
    </w:p>
    <w:p w:rsidR="008665EF" w:rsidRPr="008665EF" w:rsidRDefault="008665EF" w:rsidP="008665EF">
      <w:pPr>
        <w:shd w:val="clear" w:color="auto" w:fill="FFFFFF"/>
        <w:spacing w:after="0" w:line="36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665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15 апреля (пятница) 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русский язык; 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665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16 апреля (суббота) 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математика; 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665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21  апреля  (четверг)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—   литература,   химия,       информатика и информационно-коммуникационные технологии (ИКТ), физика, биология; 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665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22 апреля (пятница)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иностранные языки  (английский,   французский, немецкий, испанский), история, обществознание, география; 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23 апреля (суббота)  —  иностранные языки (</w:t>
      </w:r>
      <w:proofErr w:type="spellStart"/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устн</w:t>
      </w:r>
      <w:proofErr w:type="spellEnd"/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география, физика, биология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665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22 июня  (среда) 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—  иностранные  языки  (английский,   французский, немецкий, 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испанский), химия, обществознание,  география,  информатика  и информационно-коммуникационные технологии (ИКТ);</w:t>
      </w:r>
      <w:proofErr w:type="gramEnd"/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8665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24 июня (пятница) 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литература, физика, история, биология; 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665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27 июня (понедельник) 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русский язык; 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665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28 июня (вторник) 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математика; 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665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30 июня (четверг)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по всем учебным предметам.</w:t>
      </w:r>
      <w:proofErr w:type="gramEnd"/>
    </w:p>
    <w:p w:rsidR="008665EF" w:rsidRDefault="008665EF" w:rsidP="008665EF">
      <w:pPr>
        <w:shd w:val="clear" w:color="auto" w:fill="FFFFFF"/>
        <w:spacing w:after="167" w:line="240" w:lineRule="auto"/>
        <w:outlineLvl w:val="1"/>
        <w:rPr>
          <w:rFonts w:ascii="Arial" w:eastAsia="Times New Roman" w:hAnsi="Arial" w:cs="Arial"/>
          <w:color w:val="123B71"/>
          <w:sz w:val="38"/>
          <w:szCs w:val="38"/>
          <w:lang w:eastAsia="ru-RU"/>
        </w:rPr>
      </w:pPr>
    </w:p>
    <w:p w:rsidR="008665EF" w:rsidRPr="008665EF" w:rsidRDefault="008665EF" w:rsidP="008665EF">
      <w:pPr>
        <w:shd w:val="clear" w:color="auto" w:fill="FFFFFF"/>
        <w:spacing w:after="167" w:line="240" w:lineRule="auto"/>
        <w:outlineLvl w:val="1"/>
        <w:rPr>
          <w:rFonts w:ascii="Arial" w:eastAsia="Times New Roman" w:hAnsi="Arial" w:cs="Arial"/>
          <w:color w:val="123B71"/>
          <w:sz w:val="38"/>
          <w:szCs w:val="38"/>
          <w:lang w:eastAsia="ru-RU"/>
        </w:rPr>
      </w:pPr>
      <w:r w:rsidRPr="008665EF">
        <w:rPr>
          <w:rFonts w:ascii="Arial" w:eastAsia="Times New Roman" w:hAnsi="Arial" w:cs="Arial"/>
          <w:color w:val="123B71"/>
          <w:sz w:val="38"/>
          <w:szCs w:val="38"/>
          <w:lang w:eastAsia="ru-RU"/>
        </w:rPr>
        <w:t>Минимальные баллы по русскому языку и математике на ЕГЭ в 2016 году</w:t>
      </w:r>
    </w:p>
    <w:p w:rsidR="00765033" w:rsidRDefault="00765033" w:rsidP="008665E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8665EF" w:rsidRPr="008665EF" w:rsidRDefault="008665EF" w:rsidP="00866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E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Для того чтобы получить школьный аттестат, выпускнику необходимо сдать два обязательных экзамена в форме ЕГЭ — русский язык и математику. </w:t>
      </w:r>
    </w:p>
    <w:p w:rsidR="008665EF" w:rsidRPr="008665EF" w:rsidRDefault="008665EF" w:rsidP="008665EF">
      <w:pPr>
        <w:shd w:val="clear" w:color="auto" w:fill="FFFFFF"/>
        <w:spacing w:before="100" w:beforeAutospacing="1" w:after="100" w:afterAutospacing="1" w:line="36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ЕГЭ по русскому языку обязательны при поступлении в вузы на каждое направление подготовки (специальность).</w:t>
      </w:r>
    </w:p>
    <w:p w:rsidR="008665EF" w:rsidRPr="008665EF" w:rsidRDefault="008665EF" w:rsidP="008665EF">
      <w:pPr>
        <w:shd w:val="clear" w:color="auto" w:fill="FFFFFF"/>
        <w:spacing w:before="100" w:beforeAutospacing="1" w:after="100" w:afterAutospacing="1" w:line="36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65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Минимальное количество баллов по русскому языку:</w:t>
      </w:r>
    </w:p>
    <w:p w:rsidR="008665EF" w:rsidRPr="008665EF" w:rsidRDefault="008665EF" w:rsidP="008665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получения аттестата — 24 балла;</w:t>
      </w:r>
    </w:p>
    <w:p w:rsidR="008665EF" w:rsidRPr="008665EF" w:rsidRDefault="008665EF" w:rsidP="008665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поступления в вуз — 36 баллов.</w:t>
      </w:r>
    </w:p>
    <w:p w:rsidR="008665EF" w:rsidRPr="008665EF" w:rsidRDefault="008665EF" w:rsidP="008665EF">
      <w:pPr>
        <w:shd w:val="clear" w:color="auto" w:fill="FFFFFF"/>
        <w:spacing w:before="100" w:beforeAutospacing="1" w:after="100" w:afterAutospacing="1" w:line="36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65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Минимальное количество баллов по математике: 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Результаты ЕГЭ по математике профильного уровня позволяют поступать в вузы, имеющие в перечне вступительных испытаний при приеме на </w:t>
      </w:r>
      <w:proofErr w:type="gramStart"/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 по</w:t>
      </w:r>
      <w:proofErr w:type="gramEnd"/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образовательным программам высшего образования – программам </w:t>
      </w:r>
      <w:proofErr w:type="spellStart"/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бакалавриата</w:t>
      </w:r>
      <w:proofErr w:type="spellEnd"/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программам </w:t>
      </w:r>
      <w:proofErr w:type="spellStart"/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специалитета</w:t>
      </w:r>
      <w:proofErr w:type="spellEnd"/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предмет «Математика».</w:t>
      </w:r>
    </w:p>
    <w:p w:rsidR="008665EF" w:rsidRPr="008665EF" w:rsidRDefault="008665EF" w:rsidP="008665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математика профильного уровня – 27 баллов; </w:t>
      </w:r>
    </w:p>
    <w:p w:rsidR="008665EF" w:rsidRPr="008665EF" w:rsidRDefault="008665EF" w:rsidP="008665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математика базового уровня – 3 балла. </w:t>
      </w:r>
    </w:p>
    <w:p w:rsidR="008665EF" w:rsidRPr="008665EF" w:rsidRDefault="008665EF" w:rsidP="008665EF">
      <w:pPr>
        <w:shd w:val="clear" w:color="auto" w:fill="FFFFFF"/>
        <w:spacing w:before="100" w:beforeAutospacing="1" w:after="100" w:afterAutospacing="1" w:line="36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65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Минимальное количество баллов по иностранному языку: 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Выпускник сам решает, сдавать ли ему устную часть, однако этот выбор влияет на получение максимальной оценки за экзамен. </w:t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100 баллов можно получить, если выпускник сдает и письменную, и устную части.</w:t>
      </w:r>
    </w:p>
    <w:p w:rsidR="008665EF" w:rsidRPr="008665EF" w:rsidRDefault="008665EF" w:rsidP="008665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Максимальные баллы за письменную часть – 80, устную – 20.</w:t>
      </w:r>
    </w:p>
    <w:p w:rsidR="000B3A7A" w:rsidRDefault="008665EF" w:rsidP="007650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2" w:lineRule="atLeast"/>
      </w:pPr>
      <w:r w:rsidRPr="008665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Минимальное количество баллов – 22.</w:t>
      </w:r>
    </w:p>
    <w:sectPr w:rsidR="000B3A7A" w:rsidSect="000B3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965F1"/>
    <w:multiLevelType w:val="multilevel"/>
    <w:tmpl w:val="A74C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0C6DA4"/>
    <w:multiLevelType w:val="multilevel"/>
    <w:tmpl w:val="1832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542461"/>
    <w:multiLevelType w:val="multilevel"/>
    <w:tmpl w:val="B0B4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C401405"/>
    <w:multiLevelType w:val="multilevel"/>
    <w:tmpl w:val="8CE2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65EF"/>
    <w:rsid w:val="000B3A7A"/>
    <w:rsid w:val="00765033"/>
    <w:rsid w:val="0086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7A"/>
  </w:style>
  <w:style w:type="paragraph" w:styleId="1">
    <w:name w:val="heading 1"/>
    <w:basedOn w:val="a"/>
    <w:link w:val="10"/>
    <w:uiPriority w:val="9"/>
    <w:qFormat/>
    <w:rsid w:val="008665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66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665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5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65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65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8665EF"/>
  </w:style>
  <w:style w:type="paragraph" w:styleId="a3">
    <w:name w:val="Normal (Web)"/>
    <w:basedOn w:val="a"/>
    <w:uiPriority w:val="99"/>
    <w:semiHidden/>
    <w:unhideWhenUsed/>
    <w:rsid w:val="00866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665EF"/>
    <w:rPr>
      <w:i/>
      <w:iCs/>
    </w:rPr>
  </w:style>
  <w:style w:type="character" w:styleId="a5">
    <w:name w:val="Hyperlink"/>
    <w:basedOn w:val="a0"/>
    <w:uiPriority w:val="99"/>
    <w:semiHidden/>
    <w:unhideWhenUsed/>
    <w:rsid w:val="008665EF"/>
    <w:rPr>
      <w:color w:val="0000FF"/>
      <w:u w:val="single"/>
    </w:rPr>
  </w:style>
  <w:style w:type="character" w:styleId="a6">
    <w:name w:val="Strong"/>
    <w:basedOn w:val="a0"/>
    <w:uiPriority w:val="22"/>
    <w:qFormat/>
    <w:rsid w:val="008665E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6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65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5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08358">
          <w:marLeft w:val="0"/>
          <w:marRight w:val="251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CCCCC"/>
          </w:divBdr>
        </w:div>
        <w:div w:id="1347947485">
          <w:marLeft w:val="0"/>
          <w:marRight w:val="251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formatio.ru/news/education/middledu/ege_2015_izmeneniya_raspisanie_minimalnye_ball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rmatio.ru/news/education/middledu/profilnyy_i_bazovyy_uroven_ege_2015_po_matematike_v_chem_otlichiya/" TargetMode="External"/><Relationship Id="rId5" Type="http://schemas.openxmlformats.org/officeDocument/2006/relationships/hyperlink" Target="http://informatio.ru/news/education/middledu/profilnyy_i_bazovyy_uroven_ege_2015_po_matematike_v_chem_otlich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803</Words>
  <Characters>4580</Characters>
  <Application>Microsoft Office Word</Application>
  <DocSecurity>0</DocSecurity>
  <Lines>38</Lines>
  <Paragraphs>10</Paragraphs>
  <ScaleCrop>false</ScaleCrop>
  <Company/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Adm-pr</dc:creator>
  <cp:lastModifiedBy>Adm-pr</cp:lastModifiedBy>
  <cp:revision>3</cp:revision>
  <dcterms:created xsi:type="dcterms:W3CDTF">2016-04-01T04:00:00Z</dcterms:created>
  <dcterms:modified xsi:type="dcterms:W3CDTF">2016-04-01T04:05:00Z</dcterms:modified>
</cp:coreProperties>
</file>